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24" w:rsidRDefault="00831FB6" w:rsidP="008634B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-107950</wp:posOffset>
            </wp:positionV>
            <wp:extent cx="991235" cy="1229360"/>
            <wp:effectExtent l="0" t="0" r="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22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4BE">
        <w:rPr>
          <w:rFonts w:ascii="Times New Roman" w:hAnsi="Times New Roman" w:cs="Times New Roman"/>
          <w:sz w:val="32"/>
          <w:szCs w:val="32"/>
        </w:rPr>
        <w:t>УТВЕРЖДАЮ</w:t>
      </w:r>
    </w:p>
    <w:p w:rsidR="008634BE" w:rsidRPr="00BF1D5B" w:rsidRDefault="008634BE" w:rsidP="008634B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F1D5B">
        <w:rPr>
          <w:rFonts w:ascii="Times New Roman" w:hAnsi="Times New Roman" w:cs="Times New Roman"/>
          <w:sz w:val="24"/>
          <w:szCs w:val="24"/>
        </w:rPr>
        <w:t>Ректор ПГГПУ</w:t>
      </w:r>
    </w:p>
    <w:p w:rsidR="008634BE" w:rsidRPr="00BF1D5B" w:rsidRDefault="008634BE" w:rsidP="008634B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F1D5B">
        <w:rPr>
          <w:rFonts w:ascii="Times New Roman" w:hAnsi="Times New Roman" w:cs="Times New Roman"/>
          <w:sz w:val="24"/>
          <w:szCs w:val="24"/>
        </w:rPr>
        <w:t>______________А.К. Колесников</w:t>
      </w:r>
    </w:p>
    <w:p w:rsidR="008634BE" w:rsidRPr="00BF1D5B" w:rsidRDefault="00524874" w:rsidP="008634B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«_____»____________________201</w:t>
      </w:r>
      <w:r w:rsidR="0082580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634BE" w:rsidRPr="00BF1D5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36074" w:rsidRDefault="00936074" w:rsidP="008634B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936074" w:rsidRDefault="00936074" w:rsidP="008634B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936074" w:rsidRPr="00DF293F" w:rsidRDefault="00936074" w:rsidP="00DF2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6074" w:rsidRDefault="00936074" w:rsidP="0093607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ПРОВЕДЕНИИ КОНКУРСА ТВОРЧЕСКИХ РАБОТ СТУДЕНТОВ ПГГПУ «ГРАНИ ТАЛАНТА»</w:t>
      </w:r>
    </w:p>
    <w:p w:rsidR="00936074" w:rsidRPr="00DF293F" w:rsidRDefault="00936074" w:rsidP="00DF29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36074" w:rsidRPr="00936074" w:rsidRDefault="006628E8" w:rsidP="009360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ОБЩИЕ ПОЛОЖЕНИЯ</w:t>
      </w:r>
    </w:p>
    <w:p w:rsidR="00936074" w:rsidRDefault="00936074" w:rsidP="00BF1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BF1D5B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цели, задачи, состав участников, условия участия, критерии отбора материалов, порядок организации и сроки проведения конкурса «Грани таланта» Пермского государственного гуманитарно-педагогического университета (далее – Конкурс);</w:t>
      </w:r>
    </w:p>
    <w:p w:rsidR="00F01D3F" w:rsidRPr="00DF293F" w:rsidRDefault="00BF1D5B" w:rsidP="00BF1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F01D3F">
        <w:rPr>
          <w:rFonts w:ascii="Times New Roman" w:hAnsi="Times New Roman" w:cs="Times New Roman"/>
          <w:sz w:val="24"/>
          <w:szCs w:val="24"/>
        </w:rPr>
        <w:t xml:space="preserve"> Организатором Конкурса является отдел </w:t>
      </w:r>
      <w:proofErr w:type="spellStart"/>
      <w:r w:rsidR="00F01D3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F01D3F">
        <w:rPr>
          <w:rFonts w:ascii="Times New Roman" w:hAnsi="Times New Roman" w:cs="Times New Roman"/>
          <w:sz w:val="24"/>
          <w:szCs w:val="24"/>
        </w:rPr>
        <w:t xml:space="preserve"> работы и кафедра педагогики Пермского государственного гуманитарно-педагогического университета.</w:t>
      </w:r>
    </w:p>
    <w:p w:rsidR="00BF1D5B" w:rsidRDefault="006628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 Цели и задачи Конкурса</w:t>
      </w:r>
    </w:p>
    <w:p w:rsidR="00676885" w:rsidRDefault="0067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Цель Конкурса </w:t>
      </w:r>
      <w:r w:rsidR="002817E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7EC">
        <w:rPr>
          <w:rFonts w:ascii="Times New Roman" w:hAnsi="Times New Roman" w:cs="Times New Roman"/>
          <w:sz w:val="24"/>
          <w:szCs w:val="24"/>
        </w:rPr>
        <w:t>формирование у студентов ПГГПУ целостного восприятия личности педагога как деятеля науки, искусства и культуры.</w:t>
      </w:r>
    </w:p>
    <w:p w:rsidR="000F447F" w:rsidRDefault="000F4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0F447F" w:rsidRDefault="000F447F" w:rsidP="000F44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повышению уровня профессиональной компетентности;</w:t>
      </w:r>
    </w:p>
    <w:p w:rsidR="000F447F" w:rsidRDefault="000F447F" w:rsidP="000F44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 осознанию студентами интегрированного характера предметной и педагогической деятельности;</w:t>
      </w:r>
    </w:p>
    <w:p w:rsidR="00961E5E" w:rsidRDefault="00961E5E" w:rsidP="000F44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стимулировать студентов к интеллектуальному творчеству;</w:t>
      </w:r>
    </w:p>
    <w:p w:rsidR="000F447F" w:rsidRDefault="00961E5E" w:rsidP="000F44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способствовать  развитию у студентов информационной, исследовательской и коммуникативной компетентностей;</w:t>
      </w:r>
    </w:p>
    <w:p w:rsidR="00961E5E" w:rsidRPr="00DF293F" w:rsidRDefault="00961E5E" w:rsidP="00961E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стимулировать профессиональное самоопределение студентов.</w:t>
      </w:r>
    </w:p>
    <w:p w:rsidR="00961E5E" w:rsidRDefault="00961E5E" w:rsidP="00961E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1E5E">
        <w:rPr>
          <w:rFonts w:ascii="Times New Roman" w:hAnsi="Times New Roman" w:cs="Times New Roman"/>
          <w:b/>
          <w:sz w:val="28"/>
          <w:szCs w:val="28"/>
          <w:u w:val="single"/>
        </w:rPr>
        <w:t>3. Организаторы Конкурса</w:t>
      </w:r>
      <w:r w:rsidRPr="00961E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61E5E" w:rsidRDefault="00961E5E" w:rsidP="00961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Руководство Конкурсом осуществляет Организационный комитет (далее – Оргкомитет), формируемый отделом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и кафедрой педагогики Пермского государственного гуманитарно-педагогического университета;</w:t>
      </w:r>
    </w:p>
    <w:p w:rsidR="00961E5E" w:rsidRDefault="00961E5E" w:rsidP="00961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Оргкомитет Конкурса:</w:t>
      </w:r>
    </w:p>
    <w:p w:rsidR="00961E5E" w:rsidRDefault="00961E5E" w:rsidP="00961E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положение, порядок и состав участников Конкурса;</w:t>
      </w:r>
    </w:p>
    <w:p w:rsidR="00961E5E" w:rsidRDefault="00961E5E" w:rsidP="00961E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 информационное содействие в организации и проведении Конкурса;</w:t>
      </w:r>
    </w:p>
    <w:p w:rsidR="00961E5E" w:rsidRDefault="00961E5E" w:rsidP="00961E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организационное обеспечение Конкурса;</w:t>
      </w:r>
    </w:p>
    <w:p w:rsidR="00961E5E" w:rsidRDefault="00961E5E" w:rsidP="00961E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консультирует по всем процедурным вопросам Конкурса;</w:t>
      </w:r>
    </w:p>
    <w:p w:rsidR="00961E5E" w:rsidRDefault="00961E5E" w:rsidP="00961E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 жюри, разрабатывает критерии оценки м</w:t>
      </w:r>
      <w:r w:rsidR="00806108">
        <w:rPr>
          <w:rFonts w:ascii="Times New Roman" w:hAnsi="Times New Roman" w:cs="Times New Roman"/>
          <w:sz w:val="24"/>
          <w:szCs w:val="24"/>
        </w:rPr>
        <w:t>ероприятия;</w:t>
      </w:r>
    </w:p>
    <w:p w:rsidR="00806108" w:rsidRPr="00DF293F" w:rsidRDefault="00806108" w:rsidP="008061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другие виды деятельности в рамках настоящего Положения.</w:t>
      </w:r>
    </w:p>
    <w:p w:rsidR="00806108" w:rsidRDefault="006628E8" w:rsidP="00806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 Участники Конкурса</w:t>
      </w:r>
    </w:p>
    <w:p w:rsidR="00806108" w:rsidRDefault="00524F68" w:rsidP="00806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В Конкурсе принимают участие </w:t>
      </w:r>
      <w:r w:rsidR="00182732">
        <w:rPr>
          <w:rFonts w:ascii="Times New Roman" w:hAnsi="Times New Roman" w:cs="Times New Roman"/>
          <w:sz w:val="24"/>
          <w:szCs w:val="24"/>
        </w:rPr>
        <w:t>от одного до трёх студентов</w:t>
      </w:r>
      <w:r>
        <w:rPr>
          <w:rFonts w:ascii="Times New Roman" w:hAnsi="Times New Roman" w:cs="Times New Roman"/>
          <w:sz w:val="24"/>
          <w:szCs w:val="24"/>
        </w:rPr>
        <w:t xml:space="preserve"> второго курса от каждого факультета Пермского государственного гуманитарно-педагогического университета</w:t>
      </w:r>
      <w:r w:rsidR="00182732">
        <w:rPr>
          <w:rFonts w:ascii="Times New Roman" w:hAnsi="Times New Roman" w:cs="Times New Roman"/>
          <w:sz w:val="24"/>
          <w:szCs w:val="24"/>
        </w:rPr>
        <w:t xml:space="preserve"> очной формы обучения;</w:t>
      </w:r>
    </w:p>
    <w:p w:rsidR="006628E8" w:rsidRDefault="00182732" w:rsidP="00806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6628E8">
        <w:rPr>
          <w:rFonts w:ascii="Times New Roman" w:hAnsi="Times New Roman" w:cs="Times New Roman"/>
          <w:sz w:val="24"/>
          <w:szCs w:val="24"/>
        </w:rPr>
        <w:t>Участникам Конкурса необходимо иметь представления об основных этапах становления педагогической профессии в историческом аспекте, её сущности и содержании.</w:t>
      </w:r>
    </w:p>
    <w:p w:rsidR="006628E8" w:rsidRPr="006628E8" w:rsidRDefault="006628E8" w:rsidP="00806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28E8">
        <w:rPr>
          <w:rFonts w:ascii="Times New Roman" w:hAnsi="Times New Roman" w:cs="Times New Roman"/>
          <w:b/>
          <w:sz w:val="28"/>
          <w:szCs w:val="28"/>
          <w:u w:val="single"/>
        </w:rPr>
        <w:t>5. Порядок проведения Конкурса</w:t>
      </w:r>
    </w:p>
    <w:p w:rsidR="00182732" w:rsidRPr="006628E8" w:rsidRDefault="006628E8" w:rsidP="008061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628E8">
        <w:rPr>
          <w:rFonts w:ascii="Times New Roman" w:hAnsi="Times New Roman" w:cs="Times New Roman"/>
          <w:b/>
          <w:sz w:val="24"/>
          <w:szCs w:val="24"/>
        </w:rPr>
        <w:t xml:space="preserve">5.1 Конкурс проводится в </w:t>
      </w:r>
      <w:r w:rsidRPr="006628E8">
        <w:rPr>
          <w:rFonts w:ascii="Times New Roman" w:hAnsi="Times New Roman" w:cs="Times New Roman"/>
          <w:b/>
          <w:i/>
          <w:sz w:val="24"/>
          <w:szCs w:val="24"/>
          <w:u w:val="single"/>
        </w:rPr>
        <w:t>два этапа:</w:t>
      </w:r>
    </w:p>
    <w:p w:rsidR="007D7027" w:rsidRPr="007D7027" w:rsidRDefault="006628E8" w:rsidP="007D4E1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28E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6628E8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 Конкурса </w:t>
      </w:r>
      <w:r w:rsidR="007D4E1E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7D4E1E" w:rsidRPr="007D4E1E">
        <w:rPr>
          <w:rFonts w:ascii="Times New Roman" w:hAnsi="Times New Roman" w:cs="Times New Roman"/>
          <w:b/>
          <w:i/>
          <w:sz w:val="24"/>
          <w:szCs w:val="24"/>
        </w:rPr>
        <w:t>на факультетах</w:t>
      </w:r>
      <w:r w:rsidR="007D4E1E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992E08">
        <w:rPr>
          <w:rFonts w:ascii="Times New Roman" w:hAnsi="Times New Roman" w:cs="Times New Roman"/>
          <w:b/>
          <w:i/>
          <w:sz w:val="24"/>
          <w:szCs w:val="24"/>
        </w:rPr>
        <w:t xml:space="preserve">с </w:t>
      </w:r>
      <w:r w:rsidR="00992E08" w:rsidRPr="00992E08">
        <w:rPr>
          <w:rFonts w:ascii="Times New Roman" w:hAnsi="Times New Roman" w:cs="Times New Roman"/>
          <w:b/>
          <w:i/>
          <w:sz w:val="24"/>
          <w:szCs w:val="24"/>
        </w:rPr>
        <w:t xml:space="preserve">23 </w:t>
      </w:r>
      <w:r w:rsidR="00992E08">
        <w:rPr>
          <w:rFonts w:ascii="Times New Roman" w:hAnsi="Times New Roman" w:cs="Times New Roman"/>
          <w:b/>
          <w:i/>
          <w:sz w:val="24"/>
          <w:szCs w:val="24"/>
        </w:rPr>
        <w:t>октября</w:t>
      </w:r>
      <w:r w:rsidR="008D07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157E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="00906001">
        <w:rPr>
          <w:rFonts w:ascii="Times New Roman" w:hAnsi="Times New Roman" w:cs="Times New Roman"/>
          <w:b/>
          <w:i/>
          <w:sz w:val="24"/>
          <w:szCs w:val="24"/>
        </w:rPr>
        <w:t>23</w:t>
      </w:r>
      <w:r w:rsidR="007D7027">
        <w:rPr>
          <w:rFonts w:ascii="Times New Roman" w:hAnsi="Times New Roman" w:cs="Times New Roman"/>
          <w:b/>
          <w:i/>
          <w:sz w:val="24"/>
          <w:szCs w:val="24"/>
        </w:rPr>
        <w:t xml:space="preserve"> ноября</w:t>
      </w:r>
      <w:r w:rsidR="00524874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 w:rsidR="00B82272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7D4E1E" w:rsidRPr="007D4E1E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 w:rsidR="007D4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8E8" w:rsidRPr="007D7027" w:rsidRDefault="007D4E1E" w:rsidP="007D702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027">
        <w:rPr>
          <w:rFonts w:ascii="Times New Roman" w:hAnsi="Times New Roman" w:cs="Times New Roman"/>
          <w:sz w:val="24"/>
          <w:szCs w:val="24"/>
        </w:rPr>
        <w:t>На данном этапе конкурса принимают участие все студенты вторых курсов в рамках отдельных  факультетов ПГГПУ.</w:t>
      </w:r>
    </w:p>
    <w:p w:rsidR="007D4E1E" w:rsidRPr="007D4E1E" w:rsidRDefault="007D4E1E" w:rsidP="007D4E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Студентам предлагается подготовить сообщение и выступить с презентацией матери</w:t>
      </w:r>
      <w:r w:rsidR="00B82272">
        <w:rPr>
          <w:rFonts w:ascii="Times New Roman" w:hAnsi="Times New Roman" w:cs="Times New Roman"/>
          <w:sz w:val="24"/>
          <w:szCs w:val="24"/>
        </w:rPr>
        <w:t>ала в течение 5-7 минут перед одно</w:t>
      </w:r>
      <w:r>
        <w:rPr>
          <w:rFonts w:ascii="Times New Roman" w:hAnsi="Times New Roman" w:cs="Times New Roman"/>
          <w:sz w:val="24"/>
          <w:szCs w:val="24"/>
        </w:rPr>
        <w:t xml:space="preserve">курсниками </w:t>
      </w:r>
      <w:r w:rsidRPr="007D4E1E">
        <w:rPr>
          <w:rFonts w:ascii="Times New Roman" w:hAnsi="Times New Roman" w:cs="Times New Roman"/>
          <w:b/>
          <w:i/>
          <w:sz w:val="24"/>
          <w:szCs w:val="24"/>
          <w:u w:val="single"/>
        </w:rPr>
        <w:t>по одной из трёх номинаций:</w:t>
      </w:r>
    </w:p>
    <w:p w:rsidR="007D4E1E" w:rsidRDefault="007D4E1E" w:rsidP="007D4E1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E1E">
        <w:rPr>
          <w:rFonts w:ascii="Times New Roman" w:hAnsi="Times New Roman" w:cs="Times New Roman"/>
          <w:b/>
          <w:sz w:val="24"/>
          <w:szCs w:val="24"/>
        </w:rPr>
        <w:lastRenderedPageBreak/>
        <w:t>«Грани таланта: профессионал и педагог»:</w:t>
      </w:r>
      <w:r>
        <w:rPr>
          <w:rFonts w:ascii="Times New Roman" w:hAnsi="Times New Roman" w:cs="Times New Roman"/>
          <w:sz w:val="24"/>
          <w:szCs w:val="24"/>
        </w:rPr>
        <w:t xml:space="preserve"> Знаменитость в науке, искусстве и культуре  как педагог.</w:t>
      </w:r>
    </w:p>
    <w:p w:rsidR="007D4E1E" w:rsidRDefault="007D4E1E" w:rsidP="007D4E1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«Учитель в судьбе гения»: </w:t>
      </w:r>
      <w:r w:rsidR="006B3F18">
        <w:rPr>
          <w:rFonts w:ascii="Times New Roman" w:hAnsi="Times New Roman" w:cs="Times New Roman"/>
          <w:sz w:val="24"/>
          <w:szCs w:val="24"/>
        </w:rPr>
        <w:t>Ро</w:t>
      </w:r>
      <w:r w:rsidR="00524874">
        <w:rPr>
          <w:rFonts w:ascii="Times New Roman" w:hAnsi="Times New Roman" w:cs="Times New Roman"/>
          <w:sz w:val="24"/>
          <w:szCs w:val="24"/>
        </w:rPr>
        <w:t xml:space="preserve">ль личности </w:t>
      </w:r>
      <w:r w:rsidR="00524874" w:rsidRPr="00524874">
        <w:rPr>
          <w:rFonts w:ascii="Times New Roman" w:hAnsi="Times New Roman" w:cs="Times New Roman"/>
          <w:sz w:val="24"/>
          <w:szCs w:val="24"/>
        </w:rPr>
        <w:t>(</w:t>
      </w:r>
      <w:r w:rsidR="00524874">
        <w:rPr>
          <w:rFonts w:ascii="Times New Roman" w:hAnsi="Times New Roman" w:cs="Times New Roman"/>
          <w:sz w:val="24"/>
          <w:szCs w:val="24"/>
        </w:rPr>
        <w:t>это может быть и не педагог!)</w:t>
      </w:r>
      <w:r w:rsidR="006B3F18">
        <w:rPr>
          <w:rFonts w:ascii="Times New Roman" w:hAnsi="Times New Roman" w:cs="Times New Roman"/>
          <w:sz w:val="24"/>
          <w:szCs w:val="24"/>
        </w:rPr>
        <w:t xml:space="preserve"> в становлении великих людей науки, искусства, культуры.</w:t>
      </w:r>
    </w:p>
    <w:p w:rsidR="002B003C" w:rsidRDefault="002B003C" w:rsidP="007D4E1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Талантливы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во всём»: </w:t>
      </w:r>
      <w:r>
        <w:rPr>
          <w:rFonts w:ascii="Times New Roman" w:hAnsi="Times New Roman" w:cs="Times New Roman"/>
          <w:sz w:val="24"/>
          <w:szCs w:val="24"/>
        </w:rPr>
        <w:t>Педагог-современник как деятель науки, искусства и культуры.</w:t>
      </w:r>
    </w:p>
    <w:p w:rsidR="00505569" w:rsidRDefault="00505569" w:rsidP="00505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569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Критерии оценки выступлений: </w:t>
      </w:r>
      <w:r w:rsidR="00281D78">
        <w:rPr>
          <w:rFonts w:ascii="Times New Roman" w:hAnsi="Times New Roman" w:cs="Times New Roman"/>
          <w:sz w:val="24"/>
          <w:szCs w:val="24"/>
        </w:rPr>
        <w:t>содержательность, логика изложения материала, оригинальность, авторская пози</w:t>
      </w:r>
      <w:r w:rsidR="003A0E09">
        <w:rPr>
          <w:rFonts w:ascii="Times New Roman" w:hAnsi="Times New Roman" w:cs="Times New Roman"/>
          <w:sz w:val="24"/>
          <w:szCs w:val="24"/>
        </w:rPr>
        <w:t xml:space="preserve">ция, </w:t>
      </w:r>
      <w:r w:rsidR="00281D78">
        <w:rPr>
          <w:rFonts w:ascii="Times New Roman" w:hAnsi="Times New Roman" w:cs="Times New Roman"/>
          <w:sz w:val="24"/>
          <w:szCs w:val="24"/>
        </w:rPr>
        <w:t xml:space="preserve"> </w:t>
      </w:r>
      <w:r w:rsidR="00E42D63">
        <w:rPr>
          <w:rFonts w:ascii="Times New Roman" w:hAnsi="Times New Roman" w:cs="Times New Roman"/>
          <w:sz w:val="24"/>
          <w:szCs w:val="24"/>
        </w:rPr>
        <w:t xml:space="preserve">ораторское искусство, </w:t>
      </w:r>
      <w:r w:rsidR="00281D78">
        <w:rPr>
          <w:rFonts w:ascii="Times New Roman" w:hAnsi="Times New Roman" w:cs="Times New Roman"/>
          <w:sz w:val="24"/>
          <w:szCs w:val="24"/>
        </w:rPr>
        <w:t>соответствие установленному времени.</w:t>
      </w:r>
    </w:p>
    <w:p w:rsidR="00E42D63" w:rsidRDefault="00E42D63" w:rsidP="00505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всех выступлений, на основании проведённого оценивания по вышеуказанным критериям студенты совместно с преподавателем по педагогике </w:t>
      </w:r>
      <w:r w:rsidR="00602E1F">
        <w:rPr>
          <w:rFonts w:ascii="Times New Roman" w:hAnsi="Times New Roman" w:cs="Times New Roman"/>
          <w:sz w:val="24"/>
          <w:szCs w:val="24"/>
        </w:rPr>
        <w:t>выбирают трёх лучших участников – по одно</w:t>
      </w:r>
      <w:r w:rsidR="00D15B9B">
        <w:rPr>
          <w:rFonts w:ascii="Times New Roman" w:hAnsi="Times New Roman" w:cs="Times New Roman"/>
          <w:sz w:val="24"/>
          <w:szCs w:val="24"/>
        </w:rPr>
        <w:t>му в каждой номинации, которые будут представлять факультет на втором этапе, общеуниверситетском.</w:t>
      </w:r>
    </w:p>
    <w:p w:rsidR="00EE429F" w:rsidRPr="00EE429F" w:rsidRDefault="00EE429F" w:rsidP="00EE42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</w:t>
      </w:r>
    </w:p>
    <w:p w:rsidR="00D15B9B" w:rsidRPr="00063391" w:rsidRDefault="00D15B9B" w:rsidP="00D15B9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="008D07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этап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Конкурса </w:t>
      </w:r>
      <w:r w:rsidR="00063391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proofErr w:type="gramEnd"/>
      <w:r w:rsidR="000633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3391">
        <w:rPr>
          <w:rFonts w:ascii="Times New Roman" w:hAnsi="Times New Roman" w:cs="Times New Roman"/>
          <w:b/>
          <w:i/>
          <w:sz w:val="24"/>
          <w:szCs w:val="24"/>
        </w:rPr>
        <w:t>общеуниверситетский</w:t>
      </w:r>
      <w:r w:rsidR="00063391">
        <w:rPr>
          <w:rFonts w:ascii="Times New Roman" w:hAnsi="Times New Roman" w:cs="Times New Roman"/>
          <w:sz w:val="24"/>
          <w:szCs w:val="24"/>
        </w:rPr>
        <w:t xml:space="preserve"> – проходит в период </w:t>
      </w:r>
      <w:r w:rsidR="00CE4113">
        <w:rPr>
          <w:rFonts w:ascii="Times New Roman" w:hAnsi="Times New Roman" w:cs="Times New Roman"/>
          <w:b/>
          <w:i/>
          <w:sz w:val="24"/>
          <w:szCs w:val="24"/>
        </w:rPr>
        <w:t xml:space="preserve">с 24 ноября по </w:t>
      </w:r>
      <w:r w:rsidR="00644BC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8D07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270B7">
        <w:rPr>
          <w:rFonts w:ascii="Times New Roman" w:hAnsi="Times New Roman" w:cs="Times New Roman"/>
          <w:b/>
          <w:i/>
          <w:sz w:val="24"/>
          <w:szCs w:val="24"/>
        </w:rPr>
        <w:t>декабря 201</w:t>
      </w:r>
      <w:r w:rsidR="00644BC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063391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063391" w:rsidRPr="002F3A3B" w:rsidRDefault="00063391" w:rsidP="00805E11">
      <w:pPr>
        <w:pStyle w:val="a3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Участникам, представляющим свои факультеты,</w:t>
      </w:r>
      <w:r w:rsidR="00644BC8">
        <w:rPr>
          <w:rFonts w:ascii="Times New Roman" w:hAnsi="Times New Roman" w:cs="Times New Roman"/>
          <w:sz w:val="24"/>
          <w:szCs w:val="24"/>
        </w:rPr>
        <w:t xml:space="preserve"> необходимо в период </w:t>
      </w:r>
      <w:r w:rsidR="00644BC8" w:rsidRPr="00644BC8">
        <w:rPr>
          <w:rFonts w:ascii="Times New Roman" w:hAnsi="Times New Roman" w:cs="Times New Roman"/>
          <w:b/>
          <w:i/>
          <w:sz w:val="24"/>
          <w:szCs w:val="24"/>
        </w:rPr>
        <w:t>с 24 ноября</w:t>
      </w:r>
      <w:r w:rsidR="00644BC8">
        <w:rPr>
          <w:rFonts w:ascii="Times New Roman" w:hAnsi="Times New Roman" w:cs="Times New Roman"/>
          <w:b/>
          <w:i/>
          <w:sz w:val="24"/>
          <w:szCs w:val="24"/>
        </w:rPr>
        <w:t xml:space="preserve"> по 4</w:t>
      </w:r>
      <w:r w:rsidR="002F3A3B" w:rsidRPr="002F3A3B">
        <w:rPr>
          <w:rFonts w:ascii="Times New Roman" w:hAnsi="Times New Roman" w:cs="Times New Roman"/>
          <w:b/>
          <w:i/>
          <w:sz w:val="24"/>
          <w:szCs w:val="24"/>
        </w:rPr>
        <w:t xml:space="preserve"> декабря</w:t>
      </w:r>
      <w:r w:rsidR="002F3A3B">
        <w:rPr>
          <w:rFonts w:ascii="Times New Roman" w:hAnsi="Times New Roman" w:cs="Times New Roman"/>
          <w:sz w:val="24"/>
          <w:szCs w:val="24"/>
        </w:rPr>
        <w:t xml:space="preserve"> </w:t>
      </w:r>
      <w:r w:rsidR="008270B7">
        <w:rPr>
          <w:rFonts w:ascii="Times New Roman" w:hAnsi="Times New Roman" w:cs="Times New Roman"/>
          <w:b/>
          <w:i/>
          <w:sz w:val="24"/>
          <w:szCs w:val="24"/>
        </w:rPr>
        <w:t>201</w:t>
      </w:r>
      <w:r w:rsidR="00644BC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C54676" w:rsidRPr="00C54676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 w:rsidR="00C54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доработать свои материалы на предмет соответствия целям и задачам Конкурса, а также критериям оценивания.  В этом плане </w:t>
      </w:r>
      <w:r w:rsidRPr="002F3A3B">
        <w:rPr>
          <w:rFonts w:ascii="Times New Roman" w:hAnsi="Times New Roman" w:cs="Times New Roman"/>
          <w:b/>
          <w:i/>
          <w:sz w:val="24"/>
          <w:szCs w:val="24"/>
        </w:rPr>
        <w:t>студенты имеют право обратиться за методической поддержкой и помощью к ведущим на их факультет</w:t>
      </w:r>
      <w:r w:rsidR="00986429">
        <w:rPr>
          <w:rFonts w:ascii="Times New Roman" w:hAnsi="Times New Roman" w:cs="Times New Roman"/>
          <w:b/>
          <w:i/>
          <w:sz w:val="24"/>
          <w:szCs w:val="24"/>
        </w:rPr>
        <w:t>ах преподава</w:t>
      </w:r>
      <w:r w:rsidR="00CE2F77">
        <w:rPr>
          <w:rFonts w:ascii="Times New Roman" w:hAnsi="Times New Roman" w:cs="Times New Roman"/>
          <w:b/>
          <w:i/>
          <w:sz w:val="24"/>
          <w:szCs w:val="24"/>
        </w:rPr>
        <w:t>телям по педагогике (консультант</w:t>
      </w:r>
      <w:r w:rsidR="00644BC8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A57C71" w:rsidRPr="005171D0" w:rsidRDefault="00644BC8" w:rsidP="00805E11">
      <w:pPr>
        <w:pStyle w:val="a3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Не позднее 4</w:t>
      </w:r>
      <w:r w:rsidR="008270B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декабря 201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="00C54676" w:rsidRPr="00A57C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</w:t>
      </w:r>
      <w:r w:rsidR="00A57C71">
        <w:rPr>
          <w:rFonts w:ascii="Times New Roman" w:hAnsi="Times New Roman" w:cs="Times New Roman"/>
          <w:sz w:val="24"/>
          <w:szCs w:val="24"/>
        </w:rPr>
        <w:t xml:space="preserve"> участникам Конкурса необходимо </w:t>
      </w:r>
      <w:r w:rsidR="00C67C5D">
        <w:rPr>
          <w:rFonts w:ascii="Times New Roman" w:hAnsi="Times New Roman" w:cs="Times New Roman"/>
          <w:b/>
          <w:sz w:val="24"/>
          <w:szCs w:val="24"/>
        </w:rPr>
        <w:t>сдать</w:t>
      </w:r>
      <w:r w:rsidR="005171D0" w:rsidRPr="005171D0">
        <w:rPr>
          <w:rFonts w:ascii="Times New Roman" w:hAnsi="Times New Roman" w:cs="Times New Roman"/>
          <w:b/>
          <w:sz w:val="24"/>
          <w:szCs w:val="24"/>
        </w:rPr>
        <w:t xml:space="preserve"> на кафедру педагогики</w:t>
      </w:r>
      <w:r w:rsidR="005171D0">
        <w:rPr>
          <w:rFonts w:ascii="Times New Roman" w:hAnsi="Times New Roman" w:cs="Times New Roman"/>
          <w:sz w:val="24"/>
          <w:szCs w:val="24"/>
        </w:rPr>
        <w:t xml:space="preserve"> (ул. Пушкина, 40 </w:t>
      </w:r>
      <w:r w:rsidR="00524874">
        <w:rPr>
          <w:rFonts w:ascii="Times New Roman" w:hAnsi="Times New Roman" w:cs="Times New Roman"/>
          <w:sz w:val="24"/>
          <w:szCs w:val="24"/>
        </w:rPr>
        <w:t>(второй учебный корпус), ауд. 3</w:t>
      </w:r>
      <w:r w:rsidR="00524874" w:rsidRPr="00524874">
        <w:rPr>
          <w:rFonts w:ascii="Times New Roman" w:hAnsi="Times New Roman" w:cs="Times New Roman"/>
          <w:sz w:val="24"/>
          <w:szCs w:val="24"/>
        </w:rPr>
        <w:t>17</w:t>
      </w:r>
      <w:r w:rsidR="005171D0">
        <w:rPr>
          <w:rFonts w:ascii="Times New Roman" w:hAnsi="Times New Roman" w:cs="Times New Roman"/>
          <w:sz w:val="24"/>
          <w:szCs w:val="24"/>
        </w:rPr>
        <w:t xml:space="preserve">) </w:t>
      </w:r>
      <w:r w:rsidR="005171D0" w:rsidRPr="005171D0">
        <w:rPr>
          <w:rFonts w:ascii="Times New Roman" w:hAnsi="Times New Roman" w:cs="Times New Roman"/>
          <w:b/>
          <w:sz w:val="24"/>
          <w:szCs w:val="24"/>
        </w:rPr>
        <w:t>реферат,</w:t>
      </w:r>
      <w:r w:rsidR="005171D0">
        <w:rPr>
          <w:rFonts w:ascii="Times New Roman" w:hAnsi="Times New Roman" w:cs="Times New Roman"/>
          <w:sz w:val="24"/>
          <w:szCs w:val="24"/>
        </w:rPr>
        <w:t xml:space="preserve"> раскрывающий содержание выбранной номинации, а также </w:t>
      </w:r>
      <w:r w:rsidR="00A57C71" w:rsidRPr="005171D0">
        <w:rPr>
          <w:rFonts w:ascii="Times New Roman" w:hAnsi="Times New Roman" w:cs="Times New Roman"/>
          <w:b/>
          <w:sz w:val="24"/>
          <w:szCs w:val="24"/>
        </w:rPr>
        <w:t>по электронной почте</w:t>
      </w:r>
      <w:r w:rsidR="00A57C7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A5D33" w:rsidRPr="0091219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gangnus</w:t>
        </w:r>
        <w:r w:rsidR="00CA5D33" w:rsidRPr="0091219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A5D33" w:rsidRPr="0091219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</w:t>
        </w:r>
        <w:r w:rsidR="00CA5D33" w:rsidRPr="0091219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CA5D33" w:rsidRPr="0091219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A5D33" w:rsidRPr="0091219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5D33" w:rsidRPr="0091219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57C71" w:rsidRPr="00A57C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7C71" w:rsidRPr="005171D0">
        <w:rPr>
          <w:rFonts w:ascii="Times New Roman" w:hAnsi="Times New Roman" w:cs="Times New Roman"/>
          <w:b/>
          <w:sz w:val="24"/>
          <w:szCs w:val="24"/>
        </w:rPr>
        <w:t>отправить:</w:t>
      </w:r>
    </w:p>
    <w:p w:rsidR="00A57C71" w:rsidRPr="00A57C71" w:rsidRDefault="00A57C71" w:rsidP="00805E11">
      <w:pPr>
        <w:pStyle w:val="a3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заявку-анкету </w:t>
      </w:r>
      <w:r w:rsidRPr="00A57C71">
        <w:rPr>
          <w:rFonts w:ascii="Times New Roman" w:hAnsi="Times New Roman" w:cs="Times New Roman"/>
          <w:i/>
          <w:sz w:val="24"/>
          <w:szCs w:val="24"/>
        </w:rPr>
        <w:t>(приложение 1)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F3A3B" w:rsidRPr="005171D0" w:rsidRDefault="00A57C71" w:rsidP="00805E11">
      <w:pPr>
        <w:pStyle w:val="a3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57C71">
        <w:rPr>
          <w:rFonts w:ascii="Times New Roman" w:hAnsi="Times New Roman" w:cs="Times New Roman"/>
          <w:b/>
          <w:sz w:val="24"/>
          <w:szCs w:val="24"/>
        </w:rPr>
        <w:t>материалы выступления</w:t>
      </w:r>
      <w:r w:rsidRPr="00A57C71">
        <w:rPr>
          <w:rFonts w:ascii="Times New Roman" w:hAnsi="Times New Roman" w:cs="Times New Roman"/>
          <w:sz w:val="24"/>
          <w:szCs w:val="24"/>
        </w:rPr>
        <w:t xml:space="preserve"> – </w:t>
      </w:r>
      <w:r w:rsidRPr="00A57C71">
        <w:rPr>
          <w:rFonts w:ascii="Times New Roman" w:hAnsi="Times New Roman" w:cs="Times New Roman"/>
          <w:b/>
          <w:i/>
          <w:sz w:val="24"/>
          <w:szCs w:val="24"/>
        </w:rPr>
        <w:t xml:space="preserve">реферат и презентацию </w:t>
      </w:r>
      <w:r w:rsidRPr="00A57C71">
        <w:rPr>
          <w:rFonts w:ascii="Times New Roman" w:hAnsi="Times New Roman" w:cs="Times New Roman"/>
          <w:sz w:val="24"/>
          <w:szCs w:val="24"/>
        </w:rPr>
        <w:t xml:space="preserve">по указанной форме </w:t>
      </w:r>
      <w:r>
        <w:rPr>
          <w:rFonts w:ascii="Times New Roman" w:hAnsi="Times New Roman" w:cs="Times New Roman"/>
          <w:i/>
          <w:sz w:val="24"/>
          <w:szCs w:val="24"/>
        </w:rPr>
        <w:t>(приложение 2</w:t>
      </w:r>
      <w:r w:rsidR="005171D0">
        <w:rPr>
          <w:rFonts w:ascii="Times New Roman" w:hAnsi="Times New Roman" w:cs="Times New Roman"/>
          <w:i/>
          <w:sz w:val="24"/>
          <w:szCs w:val="24"/>
        </w:rPr>
        <w:t>).</w:t>
      </w:r>
    </w:p>
    <w:p w:rsidR="005171D0" w:rsidRPr="005171D0" w:rsidRDefault="005171D0" w:rsidP="00805E11">
      <w:pPr>
        <w:pStyle w:val="a3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CA5D33">
        <w:rPr>
          <w:rFonts w:ascii="Times New Roman" w:hAnsi="Times New Roman" w:cs="Times New Roman"/>
          <w:b/>
          <w:i/>
          <w:sz w:val="24"/>
          <w:szCs w:val="24"/>
        </w:rPr>
        <w:t xml:space="preserve">с </w:t>
      </w:r>
      <w:r w:rsidR="00CA5D33" w:rsidRPr="00CA5D33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A5D33">
        <w:rPr>
          <w:rFonts w:ascii="Times New Roman" w:hAnsi="Times New Roman" w:cs="Times New Roman"/>
          <w:b/>
          <w:i/>
          <w:sz w:val="24"/>
          <w:szCs w:val="24"/>
        </w:rPr>
        <w:t xml:space="preserve"> по </w:t>
      </w:r>
      <w:r w:rsidR="00CA5D33" w:rsidRPr="00CA5D3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C67C5D">
        <w:rPr>
          <w:rFonts w:ascii="Times New Roman" w:hAnsi="Times New Roman" w:cs="Times New Roman"/>
          <w:b/>
          <w:i/>
          <w:sz w:val="24"/>
          <w:szCs w:val="24"/>
        </w:rPr>
        <w:t xml:space="preserve"> декабря</w:t>
      </w:r>
      <w:r w:rsidR="00524874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 w:rsidR="00CA5D33" w:rsidRPr="00CA5D33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C67C5D" w:rsidRPr="00C67C5D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рефераты и электронные материалы конкурсантов изучаются  и оцениваются членами жюри.</w:t>
      </w:r>
    </w:p>
    <w:p w:rsidR="00AB4D98" w:rsidRPr="00DF293F" w:rsidRDefault="005171D0" w:rsidP="00805E1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1D0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Критерии оценки: </w:t>
      </w:r>
      <w:r>
        <w:rPr>
          <w:rFonts w:ascii="Times New Roman" w:hAnsi="Times New Roman" w:cs="Times New Roman"/>
          <w:sz w:val="24"/>
          <w:szCs w:val="24"/>
        </w:rPr>
        <w:t>соответствие оформления материалов установленным требованиям, грамотность, соответствие номинации, содержательность</w:t>
      </w:r>
      <w:r w:rsidR="00EE429F">
        <w:rPr>
          <w:rFonts w:ascii="Times New Roman" w:hAnsi="Times New Roman" w:cs="Times New Roman"/>
          <w:sz w:val="24"/>
          <w:szCs w:val="24"/>
        </w:rPr>
        <w:t>, логика изложения, оригинальность.</w:t>
      </w:r>
    </w:p>
    <w:p w:rsidR="00FE60F9" w:rsidRPr="00493B2B" w:rsidRDefault="007768E8" w:rsidP="00EE429F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93F">
        <w:rPr>
          <w:rFonts w:ascii="Arial Black" w:hAnsi="Arial Black" w:cs="Times New Roman"/>
          <w:b/>
          <w:i/>
          <w:sz w:val="24"/>
          <w:szCs w:val="24"/>
          <w:u w:val="single"/>
        </w:rPr>
        <w:t xml:space="preserve">       </w:t>
      </w:r>
      <w:r w:rsidRPr="00DF293F">
        <w:rPr>
          <w:rFonts w:ascii="Arial Black" w:hAnsi="Arial Black" w:cs="Times New Roman"/>
          <w:b/>
          <w:i/>
          <w:sz w:val="28"/>
          <w:szCs w:val="28"/>
          <w:u w:val="single"/>
        </w:rPr>
        <w:t xml:space="preserve"> </w:t>
      </w:r>
      <w:r w:rsidR="005F0BD4" w:rsidRPr="00DF293F">
        <w:rPr>
          <w:rFonts w:ascii="Arial Black" w:hAnsi="Arial Black" w:cs="Times New Roman"/>
          <w:b/>
          <w:i/>
          <w:sz w:val="28"/>
          <w:szCs w:val="28"/>
          <w:u w:val="single"/>
        </w:rPr>
        <w:t>7</w:t>
      </w:r>
      <w:r w:rsidR="00524874" w:rsidRPr="00DF293F">
        <w:rPr>
          <w:rFonts w:ascii="Arial Black" w:hAnsi="Arial Black" w:cs="Times New Roman"/>
          <w:b/>
          <w:i/>
          <w:sz w:val="28"/>
          <w:szCs w:val="28"/>
          <w:u w:val="single"/>
        </w:rPr>
        <w:t xml:space="preserve"> декабря 201</w:t>
      </w:r>
      <w:r w:rsidR="005F0BD4" w:rsidRPr="00DF293F">
        <w:rPr>
          <w:rFonts w:ascii="Arial Black" w:hAnsi="Arial Black" w:cs="Times New Roman"/>
          <w:b/>
          <w:i/>
          <w:sz w:val="28"/>
          <w:szCs w:val="28"/>
          <w:u w:val="single"/>
        </w:rPr>
        <w:t>7</w:t>
      </w:r>
      <w:r w:rsidR="00EE429F" w:rsidRPr="00DF293F">
        <w:rPr>
          <w:rFonts w:ascii="Arial Black" w:hAnsi="Arial Black" w:cs="Times New Roman"/>
          <w:b/>
          <w:i/>
          <w:sz w:val="28"/>
          <w:szCs w:val="28"/>
          <w:u w:val="single"/>
        </w:rPr>
        <w:t xml:space="preserve"> года в 15-00</w:t>
      </w:r>
      <w:r w:rsidR="00EE429F" w:rsidRPr="007768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E429F" w:rsidRPr="00EE429F">
        <w:rPr>
          <w:rFonts w:ascii="Times New Roman" w:hAnsi="Times New Roman" w:cs="Times New Roman"/>
          <w:sz w:val="24"/>
          <w:szCs w:val="24"/>
        </w:rPr>
        <w:t xml:space="preserve">проходит </w:t>
      </w:r>
      <w:r w:rsidR="00EE429F" w:rsidRPr="007768E8">
        <w:rPr>
          <w:rFonts w:ascii="Times New Roman" w:hAnsi="Times New Roman" w:cs="Times New Roman"/>
          <w:b/>
          <w:sz w:val="24"/>
          <w:szCs w:val="24"/>
        </w:rPr>
        <w:t>публичная защита</w:t>
      </w:r>
      <w:r w:rsidR="00EE429F" w:rsidRPr="00EE429F">
        <w:rPr>
          <w:rFonts w:ascii="Times New Roman" w:hAnsi="Times New Roman" w:cs="Times New Roman"/>
          <w:sz w:val="24"/>
          <w:szCs w:val="24"/>
        </w:rPr>
        <w:t xml:space="preserve"> участниками Конкурса творческих работ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E429F" w:rsidRPr="00EE429F">
        <w:rPr>
          <w:rFonts w:ascii="Times New Roman" w:hAnsi="Times New Roman" w:cs="Times New Roman"/>
          <w:sz w:val="24"/>
          <w:szCs w:val="24"/>
        </w:rPr>
        <w:t xml:space="preserve">вышеуказанным номинациям (см. </w:t>
      </w:r>
      <w:r w:rsidR="00493B2B">
        <w:rPr>
          <w:rFonts w:ascii="Times New Roman" w:hAnsi="Times New Roman" w:cs="Times New Roman"/>
          <w:sz w:val="24"/>
          <w:szCs w:val="24"/>
        </w:rPr>
        <w:t>пункт 5.1.).</w:t>
      </w:r>
    </w:p>
    <w:p w:rsidR="00C87DB8" w:rsidRPr="00DF293F" w:rsidRDefault="00493B2B" w:rsidP="00DF2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B35">
        <w:rPr>
          <w:rFonts w:ascii="Times New Roman" w:hAnsi="Times New Roman" w:cs="Times New Roman"/>
          <w:sz w:val="24"/>
          <w:szCs w:val="24"/>
        </w:rPr>
        <w:t xml:space="preserve">качество предварительно сданных материалов, </w:t>
      </w:r>
      <w:r w:rsidR="003A0E09">
        <w:rPr>
          <w:rFonts w:ascii="Times New Roman" w:hAnsi="Times New Roman" w:cs="Times New Roman"/>
          <w:sz w:val="24"/>
          <w:szCs w:val="24"/>
        </w:rPr>
        <w:t>соответствие номинации,</w:t>
      </w:r>
      <w:r w:rsidR="003A0E09" w:rsidRPr="003A0E09">
        <w:rPr>
          <w:rFonts w:ascii="Times New Roman" w:hAnsi="Times New Roman" w:cs="Times New Roman"/>
          <w:sz w:val="24"/>
          <w:szCs w:val="24"/>
        </w:rPr>
        <w:t xml:space="preserve"> </w:t>
      </w:r>
      <w:r w:rsidR="003A0E09">
        <w:rPr>
          <w:rFonts w:ascii="Times New Roman" w:hAnsi="Times New Roman" w:cs="Times New Roman"/>
          <w:sz w:val="24"/>
          <w:szCs w:val="24"/>
        </w:rPr>
        <w:t>содержательность,</w:t>
      </w:r>
      <w:r w:rsidR="00CA5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ораторское искусство, </w:t>
      </w:r>
      <w:r w:rsidR="00CA5FE5">
        <w:rPr>
          <w:rFonts w:ascii="Times New Roman" w:hAnsi="Times New Roman" w:cs="Times New Roman"/>
          <w:sz w:val="24"/>
          <w:szCs w:val="24"/>
        </w:rPr>
        <w:t>степень соотношения</w:t>
      </w:r>
      <w:r w:rsidR="003A0E09">
        <w:rPr>
          <w:rFonts w:ascii="Times New Roman" w:hAnsi="Times New Roman" w:cs="Times New Roman"/>
          <w:sz w:val="24"/>
          <w:szCs w:val="24"/>
        </w:rPr>
        <w:t xml:space="preserve"> устного выступления с содержанием презентации, </w:t>
      </w:r>
      <w:r>
        <w:rPr>
          <w:rFonts w:ascii="Times New Roman" w:hAnsi="Times New Roman" w:cs="Times New Roman"/>
          <w:sz w:val="24"/>
          <w:szCs w:val="24"/>
        </w:rPr>
        <w:t>соот</w:t>
      </w:r>
      <w:r w:rsidR="003A0E09">
        <w:rPr>
          <w:rFonts w:ascii="Times New Roman" w:hAnsi="Times New Roman" w:cs="Times New Roman"/>
          <w:sz w:val="24"/>
          <w:szCs w:val="24"/>
        </w:rPr>
        <w:t>ветствие установленному времени</w:t>
      </w:r>
      <w:r w:rsidR="00215BA7">
        <w:rPr>
          <w:rFonts w:ascii="Times New Roman" w:hAnsi="Times New Roman" w:cs="Times New Roman"/>
          <w:sz w:val="24"/>
          <w:szCs w:val="24"/>
        </w:rPr>
        <w:t xml:space="preserve"> </w:t>
      </w:r>
      <w:r w:rsidR="00CA5FE5">
        <w:rPr>
          <w:rFonts w:ascii="Times New Roman" w:hAnsi="Times New Roman" w:cs="Times New Roman"/>
          <w:i/>
          <w:sz w:val="24"/>
          <w:szCs w:val="24"/>
        </w:rPr>
        <w:t xml:space="preserve">(до 7 </w:t>
      </w:r>
      <w:r w:rsidR="00215BA7" w:rsidRPr="00215BA7">
        <w:rPr>
          <w:rFonts w:ascii="Times New Roman" w:hAnsi="Times New Roman" w:cs="Times New Roman"/>
          <w:i/>
          <w:sz w:val="24"/>
          <w:szCs w:val="24"/>
        </w:rPr>
        <w:t>минут)</w:t>
      </w:r>
      <w:r w:rsidR="003A0E09">
        <w:rPr>
          <w:rFonts w:ascii="Times New Roman" w:hAnsi="Times New Roman" w:cs="Times New Roman"/>
          <w:sz w:val="24"/>
          <w:szCs w:val="24"/>
        </w:rPr>
        <w:t xml:space="preserve">, </w:t>
      </w:r>
      <w:r w:rsidR="009E6E07">
        <w:rPr>
          <w:rFonts w:ascii="Times New Roman" w:hAnsi="Times New Roman" w:cs="Times New Roman"/>
          <w:sz w:val="24"/>
          <w:szCs w:val="24"/>
        </w:rPr>
        <w:t xml:space="preserve">владение ситуацией и </w:t>
      </w:r>
      <w:r w:rsidR="003A0E09">
        <w:rPr>
          <w:rFonts w:ascii="Times New Roman" w:hAnsi="Times New Roman" w:cs="Times New Roman"/>
          <w:sz w:val="24"/>
          <w:szCs w:val="24"/>
        </w:rPr>
        <w:t xml:space="preserve"> адекватность в ответах на поставленные вопросы.</w:t>
      </w:r>
    </w:p>
    <w:p w:rsidR="007768E8" w:rsidRDefault="007768E8" w:rsidP="00493B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Члены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–ж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юри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этапа Конкурса:</w:t>
      </w:r>
    </w:p>
    <w:p w:rsidR="00611691" w:rsidRPr="00DB0F64" w:rsidRDefault="00611691" w:rsidP="0061169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Гангнус Наталия Андреевна – доцент кафедры педагогики ПГГП</w:t>
      </w:r>
      <w:r w:rsidR="0055008B">
        <w:rPr>
          <w:rFonts w:ascii="Times New Roman" w:hAnsi="Times New Roman" w:cs="Times New Roman"/>
          <w:sz w:val="24"/>
          <w:szCs w:val="24"/>
        </w:rPr>
        <w:t>У, кандидат педагогических наук.</w:t>
      </w:r>
    </w:p>
    <w:p w:rsidR="00DB0F64" w:rsidRPr="00611691" w:rsidRDefault="00DB0F64" w:rsidP="00DB0F6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Гаврилова Ирина Николаевна – доцент кафедры ботаники, кандидат биологических наук ПГГПУ.</w:t>
      </w:r>
    </w:p>
    <w:p w:rsidR="00DB0F64" w:rsidRDefault="00DB0F64" w:rsidP="00DB0F6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Косолапова Лариса Александровна – доктор педагогических наук, заведующий кафедрой педагогики ПГГПУ.</w:t>
      </w:r>
    </w:p>
    <w:p w:rsidR="00DB0F64" w:rsidRDefault="00DB0F64" w:rsidP="00DB0F6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Красных Анна Николаевна – начальник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ПГГПУ.</w:t>
      </w:r>
    </w:p>
    <w:p w:rsidR="00DB0F64" w:rsidRDefault="00DB0F64" w:rsidP="00DB0F6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Сокальская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Дмитриевна – директор студенческого клуба ПГГПУ.</w:t>
      </w:r>
    </w:p>
    <w:p w:rsidR="00DB0F64" w:rsidRPr="00DB0F64" w:rsidRDefault="00DB0F64" w:rsidP="00DB0F6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Владимировна – старший преподаватель кафедры педагогики ПГГПУ.</w:t>
      </w:r>
    </w:p>
    <w:p w:rsidR="00493B2B" w:rsidRDefault="003C2DA9" w:rsidP="003C2D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6. Награждение участников Конкурса</w:t>
      </w:r>
    </w:p>
    <w:p w:rsidR="003C2DA9" w:rsidRDefault="003C2DA9" w:rsidP="003C2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Конкурсанты-победители определяются по общей сумме баллов, полученных в ходе оценивания на публичной защите творческих работ в каждой из номинаций.</w:t>
      </w:r>
    </w:p>
    <w:p w:rsidR="00FB4708" w:rsidRPr="00A043A3" w:rsidRDefault="003C2DA9" w:rsidP="003C2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 Итоги Конкурса оглашаются в день публичной защиты после заседания экспертной комиссии.</w:t>
      </w:r>
    </w:p>
    <w:p w:rsidR="00FB4708" w:rsidRDefault="00FB4708" w:rsidP="003C2D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7. Организационные вопросы</w:t>
      </w:r>
    </w:p>
    <w:p w:rsidR="00FB4708" w:rsidRDefault="00FB4708" w:rsidP="003C2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proofErr w:type="gramStart"/>
      <w:r w:rsidR="00AC7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се вопросы, не отражённые в настоящем Положении, решаются Оргкомитетом Конкурса.</w:t>
      </w:r>
    </w:p>
    <w:p w:rsidR="00FB4708" w:rsidRDefault="00FB4708" w:rsidP="003C2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  Формирование состава членов жюри находится в полной компетенции членов Оргкомитета.</w:t>
      </w:r>
    </w:p>
    <w:p w:rsidR="00AC7C76" w:rsidRDefault="00FB4708" w:rsidP="003C2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7.3. Дополнительную информацию можно получить в Оргкомитете Конкурса по телефону: </w:t>
      </w:r>
      <w:r w:rsidR="00D428D2">
        <w:rPr>
          <w:rFonts w:ascii="Times New Roman" w:hAnsi="Times New Roman" w:cs="Times New Roman"/>
          <w:sz w:val="24"/>
          <w:szCs w:val="24"/>
        </w:rPr>
        <w:t xml:space="preserve">89028301139, 8(342)2190723 или по электронной почте </w:t>
      </w:r>
      <w:hyperlink r:id="rId11" w:history="1">
        <w:r w:rsidR="00DF293F" w:rsidRPr="0091219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gangnus</w:t>
        </w:r>
        <w:r w:rsidR="00DF293F" w:rsidRPr="0091219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F293F" w:rsidRPr="0091219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</w:t>
        </w:r>
        <w:r w:rsidR="00DF293F" w:rsidRPr="0091219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DF293F" w:rsidRPr="0091219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F293F" w:rsidRPr="0091219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F293F" w:rsidRPr="0091219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428D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57D52" w:rsidRPr="00C57D52" w:rsidRDefault="00AC7C76" w:rsidP="008A60F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="00C57D52" w:rsidRPr="00C57D52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C57D52" w:rsidRDefault="00C57D52" w:rsidP="00AC7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708" w:rsidRDefault="00AC7C76" w:rsidP="00AC7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Заявка-анкета участника конкурса творческих работ студентов ПГГПУ  «Грани таланта» </w:t>
      </w:r>
    </w:p>
    <w:p w:rsidR="00C57D52" w:rsidRDefault="00C57D52" w:rsidP="00AC7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817"/>
        <w:gridCol w:w="2552"/>
        <w:gridCol w:w="7371"/>
      </w:tblGrid>
      <w:tr w:rsidR="00C57D52" w:rsidTr="00C57D52">
        <w:tc>
          <w:tcPr>
            <w:tcW w:w="817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3" w:type="dxa"/>
            <w:gridSpan w:val="2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Данные участника</w:t>
            </w:r>
          </w:p>
        </w:tc>
      </w:tr>
      <w:tr w:rsidR="00C57D52" w:rsidTr="00C57D52">
        <w:tc>
          <w:tcPr>
            <w:tcW w:w="817" w:type="dxa"/>
          </w:tcPr>
          <w:p w:rsidR="00C57D52" w:rsidRDefault="006A4B60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C57D52" w:rsidRP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D52" w:rsidTr="00C57D52">
        <w:tc>
          <w:tcPr>
            <w:tcW w:w="817" w:type="dxa"/>
          </w:tcPr>
          <w:p w:rsidR="00C57D52" w:rsidRDefault="006A4B60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C57D52" w:rsidRP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D52" w:rsidTr="00C57D52">
        <w:tc>
          <w:tcPr>
            <w:tcW w:w="817" w:type="dxa"/>
          </w:tcPr>
          <w:p w:rsidR="00C57D52" w:rsidRDefault="006A4B60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C57D52" w:rsidRP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D52" w:rsidTr="00C57D52">
        <w:tc>
          <w:tcPr>
            <w:tcW w:w="817" w:type="dxa"/>
          </w:tcPr>
          <w:p w:rsidR="00C57D52" w:rsidRDefault="006A4B60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C57D52" w:rsidRP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2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D52" w:rsidTr="00C57D52">
        <w:tc>
          <w:tcPr>
            <w:tcW w:w="817" w:type="dxa"/>
          </w:tcPr>
          <w:p w:rsidR="00C57D52" w:rsidRDefault="006A4B60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C57D52" w:rsidRP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D52" w:rsidTr="00C57D52">
        <w:tc>
          <w:tcPr>
            <w:tcW w:w="817" w:type="dxa"/>
          </w:tcPr>
          <w:p w:rsidR="00C57D52" w:rsidRDefault="006A4B60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C57D52" w:rsidRP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2">
              <w:rPr>
                <w:rFonts w:ascii="Times New Roman" w:hAnsi="Times New Roman" w:cs="Times New Roman"/>
                <w:b/>
                <w:sz w:val="24"/>
                <w:szCs w:val="24"/>
              </w:rPr>
              <w:t>Сотовый телефон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D52" w:rsidTr="00C57D52">
        <w:tc>
          <w:tcPr>
            <w:tcW w:w="817" w:type="dxa"/>
          </w:tcPr>
          <w:p w:rsidR="00C57D52" w:rsidRDefault="006A4B60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C57D52" w:rsidRP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D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D52" w:rsidTr="00C57D52">
        <w:tc>
          <w:tcPr>
            <w:tcW w:w="817" w:type="dxa"/>
          </w:tcPr>
          <w:p w:rsidR="00C57D52" w:rsidRDefault="00A74188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C57D52" w:rsidRP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D52" w:rsidTr="00C57D52">
        <w:tc>
          <w:tcPr>
            <w:tcW w:w="817" w:type="dxa"/>
          </w:tcPr>
          <w:p w:rsidR="00C57D52" w:rsidRDefault="00A74188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C57D52" w:rsidRP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 (серия, номер, кем и когда выдан, код подразделения)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D52" w:rsidTr="00C57D52">
        <w:tc>
          <w:tcPr>
            <w:tcW w:w="817" w:type="dxa"/>
          </w:tcPr>
          <w:p w:rsidR="00C57D52" w:rsidRDefault="00A74188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C57D52" w:rsidRP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2">
              <w:rPr>
                <w:rFonts w:ascii="Times New Roman" w:hAnsi="Times New Roman" w:cs="Times New Roman"/>
                <w:b/>
                <w:sz w:val="24"/>
                <w:szCs w:val="24"/>
              </w:rPr>
              <w:t>Прописка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D52" w:rsidTr="00C57D52">
        <w:tc>
          <w:tcPr>
            <w:tcW w:w="817" w:type="dxa"/>
          </w:tcPr>
          <w:p w:rsidR="00C57D52" w:rsidRDefault="00A74188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552" w:type="dxa"/>
          </w:tcPr>
          <w:p w:rsidR="00C57D52" w:rsidRP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2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D52" w:rsidTr="00C57D52">
        <w:tc>
          <w:tcPr>
            <w:tcW w:w="817" w:type="dxa"/>
          </w:tcPr>
          <w:p w:rsidR="00C57D52" w:rsidRDefault="00A74188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552" w:type="dxa"/>
          </w:tcPr>
          <w:p w:rsidR="00C57D52" w:rsidRP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2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Страховое свидетельство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D52" w:rsidTr="00C57D52">
        <w:tc>
          <w:tcPr>
            <w:tcW w:w="817" w:type="dxa"/>
          </w:tcPr>
          <w:p w:rsidR="00C57D52" w:rsidRDefault="00A74188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552" w:type="dxa"/>
          </w:tcPr>
          <w:p w:rsidR="00C57D52" w:rsidRP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номинации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D52" w:rsidTr="00C57D52">
        <w:tc>
          <w:tcPr>
            <w:tcW w:w="817" w:type="dxa"/>
          </w:tcPr>
          <w:p w:rsidR="00C57D52" w:rsidRDefault="00A74188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2552" w:type="dxa"/>
          </w:tcPr>
          <w:p w:rsidR="00C57D52" w:rsidRPr="00C57D52" w:rsidRDefault="00CE2F77" w:rsidP="00AC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7371" w:type="dxa"/>
          </w:tcPr>
          <w:p w:rsidR="00C57D52" w:rsidRDefault="00C57D52" w:rsidP="00AC7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5909" w:rsidRDefault="00355909" w:rsidP="00AC7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909" w:rsidRDefault="003559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57D52" w:rsidRDefault="00355909" w:rsidP="0035590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355909" w:rsidRDefault="00355909" w:rsidP="0035590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55909" w:rsidRDefault="00355909" w:rsidP="0035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бюджетное государственное образовательное учре</w:t>
      </w:r>
      <w:r w:rsidR="00C51AA0">
        <w:rPr>
          <w:rFonts w:ascii="Times New Roman" w:hAnsi="Times New Roman" w:cs="Times New Roman"/>
          <w:sz w:val="24"/>
          <w:szCs w:val="24"/>
        </w:rPr>
        <w:t>ждение высшего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355909" w:rsidRDefault="00355909" w:rsidP="0035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ПЕРМСКИЙ ГОСУДАРСТВЕННЫЙ ГУМАНИТАРНО-ПЕДАГОГИЧЕСКИЙ УНИВЕРСИТЕТ</w:t>
      </w:r>
    </w:p>
    <w:p w:rsidR="0015271D" w:rsidRDefault="0015271D" w:rsidP="0035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Факультет…</w:t>
      </w:r>
    </w:p>
    <w:p w:rsidR="0015271D" w:rsidRDefault="0015271D" w:rsidP="0035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71D" w:rsidRDefault="0015271D" w:rsidP="0035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71D" w:rsidRDefault="0015271D" w:rsidP="0035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71D" w:rsidRDefault="0015271D" w:rsidP="0035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71D" w:rsidRDefault="0015271D" w:rsidP="0035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71D" w:rsidRDefault="0015271D" w:rsidP="0035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71D" w:rsidRDefault="0015271D" w:rsidP="0035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71D" w:rsidRDefault="0015271D" w:rsidP="0035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71D" w:rsidRDefault="0015271D" w:rsidP="0035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Конкурс творческих работ «Грани таланта»</w:t>
      </w: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5271D" w:rsidRDefault="0015271D" w:rsidP="0085097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5271D" w:rsidRDefault="0015271D" w:rsidP="00152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1D" w:rsidRDefault="0015271D" w:rsidP="00152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и название реферата</w:t>
      </w:r>
    </w:p>
    <w:p w:rsidR="0015271D" w:rsidRDefault="0015271D" w:rsidP="00152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1D" w:rsidRDefault="0015271D" w:rsidP="00152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1D" w:rsidRDefault="0015271D" w:rsidP="00152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1D" w:rsidRDefault="0015271D" w:rsidP="00EE0F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71D" w:rsidRDefault="0015271D" w:rsidP="00152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1D" w:rsidRDefault="0015271D" w:rsidP="00152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1D" w:rsidRDefault="0015271D" w:rsidP="00152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1D" w:rsidRDefault="0015271D" w:rsidP="006916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71D" w:rsidRDefault="0015271D" w:rsidP="00152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1D" w:rsidRDefault="0015271D" w:rsidP="00152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студент… факультета</w:t>
      </w: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…группы</w:t>
      </w: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EE0FAA" w:rsidRDefault="00EE0FAA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FAA" w:rsidRDefault="00C51AA0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  <w:bookmarkStart w:id="0" w:name="_GoBack"/>
      <w:bookmarkEnd w:id="0"/>
      <w:r w:rsidR="00EE0FAA">
        <w:rPr>
          <w:rFonts w:ascii="Times New Roman" w:hAnsi="Times New Roman" w:cs="Times New Roman"/>
          <w:sz w:val="28"/>
          <w:szCs w:val="28"/>
        </w:rPr>
        <w:t>:</w:t>
      </w: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71D" w:rsidRDefault="0015271D" w:rsidP="00152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16CA" w:rsidRDefault="006916CA" w:rsidP="006C2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71D" w:rsidRPr="008A60F5" w:rsidRDefault="008A60F5" w:rsidP="006C2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Пермь 201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C87DB8" w:rsidRDefault="00C87DB8" w:rsidP="000E7F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36F" w:rsidRPr="00A5536F" w:rsidRDefault="00A5536F" w:rsidP="000E7F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Далее содержание реферата должно соответствовать его структуре:</w:t>
      </w:r>
    </w:p>
    <w:p w:rsidR="00A5536F" w:rsidRPr="00A5536F" w:rsidRDefault="00A5536F" w:rsidP="00A553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36F">
        <w:rPr>
          <w:rFonts w:ascii="Times New Roman" w:hAnsi="Times New Roman" w:cs="Times New Roman"/>
          <w:sz w:val="24"/>
          <w:szCs w:val="24"/>
        </w:rPr>
        <w:t>Оглавление</w:t>
      </w:r>
    </w:p>
    <w:p w:rsidR="00A5536F" w:rsidRPr="00A5536F" w:rsidRDefault="00A5536F" w:rsidP="00A553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36F">
        <w:rPr>
          <w:rFonts w:ascii="Times New Roman" w:hAnsi="Times New Roman" w:cs="Times New Roman"/>
          <w:sz w:val="24"/>
          <w:szCs w:val="24"/>
        </w:rPr>
        <w:t>Содержательная часть (</w:t>
      </w:r>
      <w:r w:rsidR="000E7F2D">
        <w:rPr>
          <w:rFonts w:ascii="Times New Roman" w:hAnsi="Times New Roman" w:cs="Times New Roman"/>
          <w:sz w:val="24"/>
          <w:szCs w:val="24"/>
        </w:rPr>
        <w:t xml:space="preserve">введение, </w:t>
      </w:r>
      <w:r w:rsidRPr="00A5536F">
        <w:rPr>
          <w:rFonts w:ascii="Times New Roman" w:hAnsi="Times New Roman" w:cs="Times New Roman"/>
          <w:sz w:val="24"/>
          <w:szCs w:val="24"/>
        </w:rPr>
        <w:t>параграфы, главы</w:t>
      </w:r>
      <w:r w:rsidR="00C06D09">
        <w:rPr>
          <w:rFonts w:ascii="Times New Roman" w:hAnsi="Times New Roman" w:cs="Times New Roman"/>
          <w:sz w:val="24"/>
          <w:szCs w:val="24"/>
        </w:rPr>
        <w:t xml:space="preserve"> – </w:t>
      </w:r>
      <w:r w:rsidR="00C06D09" w:rsidRPr="00C06D09">
        <w:rPr>
          <w:rFonts w:ascii="Times New Roman" w:hAnsi="Times New Roman" w:cs="Times New Roman"/>
          <w:b/>
          <w:sz w:val="24"/>
          <w:szCs w:val="24"/>
          <w:u w:val="single"/>
        </w:rPr>
        <w:t>наличие ссылок обязательно!</w:t>
      </w:r>
      <w:r w:rsidRPr="00C06D0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A5536F" w:rsidRDefault="00A5536F" w:rsidP="00A553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36F">
        <w:rPr>
          <w:rFonts w:ascii="Times New Roman" w:hAnsi="Times New Roman" w:cs="Times New Roman"/>
          <w:sz w:val="24"/>
          <w:szCs w:val="24"/>
        </w:rPr>
        <w:t>Заключение</w:t>
      </w:r>
    </w:p>
    <w:p w:rsidR="00A5536F" w:rsidRPr="00A5536F" w:rsidRDefault="00A5536F" w:rsidP="00A553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A5536F" w:rsidRDefault="00A5536F" w:rsidP="00A553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36F">
        <w:rPr>
          <w:rFonts w:ascii="Times New Roman" w:hAnsi="Times New Roman" w:cs="Times New Roman"/>
          <w:sz w:val="24"/>
          <w:szCs w:val="24"/>
        </w:rPr>
        <w:t>Приложение (если необходимо)</w:t>
      </w:r>
    </w:p>
    <w:p w:rsidR="00C06D09" w:rsidRDefault="00C06D09" w:rsidP="00A553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36F" w:rsidRDefault="000E7F2D" w:rsidP="00A553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Требования к оформлению:</w:t>
      </w:r>
    </w:p>
    <w:p w:rsidR="000E7F2D" w:rsidRPr="000E7F2D" w:rsidRDefault="000E7F2D" w:rsidP="000E7F2D">
      <w:pPr>
        <w:pStyle w:val="a3"/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Поля – 2 см</w:t>
      </w:r>
    </w:p>
    <w:p w:rsidR="000E7F2D" w:rsidRPr="000E7F2D" w:rsidRDefault="000E7F2D" w:rsidP="000E7F2D">
      <w:pPr>
        <w:pStyle w:val="a3"/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14 кегль</w:t>
      </w:r>
    </w:p>
    <w:p w:rsidR="000E7F2D" w:rsidRPr="000E7F2D" w:rsidRDefault="000E7F2D" w:rsidP="000E7F2D">
      <w:pPr>
        <w:pStyle w:val="a3"/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Интервал – полуторный</w:t>
      </w:r>
    </w:p>
    <w:p w:rsidR="000E7F2D" w:rsidRPr="000E7F2D" w:rsidRDefault="000E7F2D" w:rsidP="000E7F2D">
      <w:pPr>
        <w:pStyle w:val="a3"/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Объём – до 12 страниц</w:t>
      </w:r>
    </w:p>
    <w:p w:rsidR="000E7F2D" w:rsidRDefault="000E7F2D" w:rsidP="000E7F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7F2D" w:rsidRDefault="000E7F2D" w:rsidP="000E7F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7F2D" w:rsidRDefault="000E7F2D" w:rsidP="000E7F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7F2D" w:rsidRDefault="000E7F2D" w:rsidP="000E7F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7F2D" w:rsidRDefault="000E7F2D" w:rsidP="000E7F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7F2D" w:rsidRDefault="000E7F2D" w:rsidP="000E7F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7F2D" w:rsidRPr="000E7F2D" w:rsidRDefault="000E7F2D" w:rsidP="00C06D0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7F2D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презентации:</w:t>
      </w:r>
    </w:p>
    <w:p w:rsidR="000E7F2D" w:rsidRPr="000E7F2D" w:rsidRDefault="000E7F2D" w:rsidP="000E7F2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Количество слайдов – до 20</w:t>
      </w:r>
    </w:p>
    <w:p w:rsidR="000E7F2D" w:rsidRPr="000E7F2D" w:rsidRDefault="000E7F2D" w:rsidP="000E7F2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Обязательны портреты, фотографии, иллюстрации, рисунки</w:t>
      </w:r>
    </w:p>
    <w:p w:rsidR="000E7F2D" w:rsidRPr="000E7F2D" w:rsidRDefault="000E7F2D" w:rsidP="000E7F2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Соответствие содержания слайдов тексту реферата, но не полное дублирование</w:t>
      </w:r>
    </w:p>
    <w:p w:rsidR="000E7F2D" w:rsidRPr="000E7F2D" w:rsidRDefault="000E7F2D" w:rsidP="000E7F2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всех возможностей работы </w:t>
      </w:r>
      <w:r w:rsidRPr="009010D0">
        <w:rPr>
          <w:rFonts w:ascii="Times New Roman" w:hAnsi="Times New Roman"/>
          <w:b/>
          <w:i/>
          <w:sz w:val="24"/>
          <w:szCs w:val="24"/>
          <w:u w:val="single"/>
        </w:rPr>
        <w:t xml:space="preserve">в </w:t>
      </w:r>
      <w:proofErr w:type="spellStart"/>
      <w:r w:rsidRPr="009010D0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Pover</w:t>
      </w:r>
      <w:proofErr w:type="spellEnd"/>
      <w:r w:rsidRPr="009010D0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9010D0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Point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7F2D" w:rsidRPr="000E7F2D" w:rsidSect="00DF293F">
      <w:footerReference w:type="default" r:id="rId12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8C6" w:rsidRDefault="006018C6" w:rsidP="00BB7B06">
      <w:pPr>
        <w:spacing w:after="0" w:line="240" w:lineRule="auto"/>
      </w:pPr>
      <w:r>
        <w:separator/>
      </w:r>
    </w:p>
  </w:endnote>
  <w:endnote w:type="continuationSeparator" w:id="0">
    <w:p w:rsidR="006018C6" w:rsidRDefault="006018C6" w:rsidP="00BB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6610"/>
      <w:docPartObj>
        <w:docPartGallery w:val="Page Numbers (Bottom of Page)"/>
        <w:docPartUnique/>
      </w:docPartObj>
    </w:sdtPr>
    <w:sdtEndPr/>
    <w:sdtContent>
      <w:p w:rsidR="00BB7B06" w:rsidRDefault="0054620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AA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B7B06" w:rsidRDefault="00BB7B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8C6" w:rsidRDefault="006018C6" w:rsidP="00BB7B06">
      <w:pPr>
        <w:spacing w:after="0" w:line="240" w:lineRule="auto"/>
      </w:pPr>
      <w:r>
        <w:separator/>
      </w:r>
    </w:p>
  </w:footnote>
  <w:footnote w:type="continuationSeparator" w:id="0">
    <w:p w:rsidR="006018C6" w:rsidRDefault="006018C6" w:rsidP="00BB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C95"/>
    <w:multiLevelType w:val="hybridMultilevel"/>
    <w:tmpl w:val="54B06F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96E4E"/>
    <w:multiLevelType w:val="multilevel"/>
    <w:tmpl w:val="F43AE5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3511465"/>
    <w:multiLevelType w:val="hybridMultilevel"/>
    <w:tmpl w:val="3FCCD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277DC"/>
    <w:multiLevelType w:val="hybridMultilevel"/>
    <w:tmpl w:val="9A8A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14441"/>
    <w:multiLevelType w:val="hybridMultilevel"/>
    <w:tmpl w:val="63924D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AEA4239"/>
    <w:multiLevelType w:val="hybridMultilevel"/>
    <w:tmpl w:val="EE7E0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70EBF"/>
    <w:multiLevelType w:val="hybridMultilevel"/>
    <w:tmpl w:val="BF3CFBA6"/>
    <w:lvl w:ilvl="0" w:tplc="462454F4">
      <w:start w:val="1"/>
      <w:numFmt w:val="decimal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A19"/>
    <w:multiLevelType w:val="hybridMultilevel"/>
    <w:tmpl w:val="0414B0E6"/>
    <w:lvl w:ilvl="0" w:tplc="7ED669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487720"/>
    <w:multiLevelType w:val="hybridMultilevel"/>
    <w:tmpl w:val="74684E98"/>
    <w:lvl w:ilvl="0" w:tplc="AE928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4101910"/>
    <w:multiLevelType w:val="hybridMultilevel"/>
    <w:tmpl w:val="82323B16"/>
    <w:lvl w:ilvl="0" w:tplc="462454F4">
      <w:start w:val="1"/>
      <w:numFmt w:val="decimal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F773D"/>
    <w:multiLevelType w:val="hybridMultilevel"/>
    <w:tmpl w:val="4F747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069F9"/>
    <w:multiLevelType w:val="hybridMultilevel"/>
    <w:tmpl w:val="63C871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1FB6"/>
    <w:rsid w:val="00063391"/>
    <w:rsid w:val="000B157E"/>
    <w:rsid w:val="000E7F2D"/>
    <w:rsid w:val="000F447F"/>
    <w:rsid w:val="0013425B"/>
    <w:rsid w:val="0015271D"/>
    <w:rsid w:val="00182732"/>
    <w:rsid w:val="001A58D0"/>
    <w:rsid w:val="00207924"/>
    <w:rsid w:val="00215BA7"/>
    <w:rsid w:val="002817EC"/>
    <w:rsid w:val="00281D78"/>
    <w:rsid w:val="002B003C"/>
    <w:rsid w:val="002F3A3B"/>
    <w:rsid w:val="003327C4"/>
    <w:rsid w:val="00355909"/>
    <w:rsid w:val="003A0E09"/>
    <w:rsid w:val="003C17B8"/>
    <w:rsid w:val="003C2DA9"/>
    <w:rsid w:val="00493B2B"/>
    <w:rsid w:val="00505569"/>
    <w:rsid w:val="005171D0"/>
    <w:rsid w:val="00524874"/>
    <w:rsid w:val="00524F68"/>
    <w:rsid w:val="00546205"/>
    <w:rsid w:val="0055008B"/>
    <w:rsid w:val="005C357A"/>
    <w:rsid w:val="005F0BD4"/>
    <w:rsid w:val="006018C6"/>
    <w:rsid w:val="00602E1F"/>
    <w:rsid w:val="00611691"/>
    <w:rsid w:val="00644BC8"/>
    <w:rsid w:val="006628E8"/>
    <w:rsid w:val="00676885"/>
    <w:rsid w:val="006916CA"/>
    <w:rsid w:val="006A4B60"/>
    <w:rsid w:val="006B3F18"/>
    <w:rsid w:val="006C2212"/>
    <w:rsid w:val="0070361E"/>
    <w:rsid w:val="007768E8"/>
    <w:rsid w:val="007D4E1E"/>
    <w:rsid w:val="007D7027"/>
    <w:rsid w:val="00805E11"/>
    <w:rsid w:val="00806108"/>
    <w:rsid w:val="00825805"/>
    <w:rsid w:val="008270B7"/>
    <w:rsid w:val="00831FB6"/>
    <w:rsid w:val="0085097B"/>
    <w:rsid w:val="008634BE"/>
    <w:rsid w:val="008A60F5"/>
    <w:rsid w:val="008D0701"/>
    <w:rsid w:val="00906001"/>
    <w:rsid w:val="00936074"/>
    <w:rsid w:val="00952D2E"/>
    <w:rsid w:val="00961666"/>
    <w:rsid w:val="00961E5E"/>
    <w:rsid w:val="00986429"/>
    <w:rsid w:val="00992E08"/>
    <w:rsid w:val="009E6E07"/>
    <w:rsid w:val="00A043A3"/>
    <w:rsid w:val="00A5536F"/>
    <w:rsid w:val="00A57C71"/>
    <w:rsid w:val="00A74188"/>
    <w:rsid w:val="00AB4D98"/>
    <w:rsid w:val="00AC7C76"/>
    <w:rsid w:val="00B57A8E"/>
    <w:rsid w:val="00B82272"/>
    <w:rsid w:val="00BB7B06"/>
    <w:rsid w:val="00BF1D5B"/>
    <w:rsid w:val="00C06D09"/>
    <w:rsid w:val="00C44B35"/>
    <w:rsid w:val="00C51AA0"/>
    <w:rsid w:val="00C54676"/>
    <w:rsid w:val="00C57D52"/>
    <w:rsid w:val="00C67C5D"/>
    <w:rsid w:val="00C87DB8"/>
    <w:rsid w:val="00CA5D33"/>
    <w:rsid w:val="00CA5FE5"/>
    <w:rsid w:val="00CC1B63"/>
    <w:rsid w:val="00CC4731"/>
    <w:rsid w:val="00CE2F77"/>
    <w:rsid w:val="00CE4113"/>
    <w:rsid w:val="00D07689"/>
    <w:rsid w:val="00D15B9B"/>
    <w:rsid w:val="00D428D2"/>
    <w:rsid w:val="00DB0F64"/>
    <w:rsid w:val="00DE12E9"/>
    <w:rsid w:val="00DF293F"/>
    <w:rsid w:val="00E42D63"/>
    <w:rsid w:val="00EE0FAA"/>
    <w:rsid w:val="00EE429F"/>
    <w:rsid w:val="00F01D3F"/>
    <w:rsid w:val="00FB4708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7C7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7D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B7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7B06"/>
  </w:style>
  <w:style w:type="paragraph" w:styleId="a8">
    <w:name w:val="footer"/>
    <w:basedOn w:val="a"/>
    <w:link w:val="a9"/>
    <w:uiPriority w:val="99"/>
    <w:unhideWhenUsed/>
    <w:rsid w:val="00BB7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ngnus.na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angnus.n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71D24-862E-468D-B1CF-E8FD26C0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User</cp:lastModifiedBy>
  <cp:revision>70</cp:revision>
  <dcterms:created xsi:type="dcterms:W3CDTF">2013-11-11T14:25:00Z</dcterms:created>
  <dcterms:modified xsi:type="dcterms:W3CDTF">2017-10-18T16:57:00Z</dcterms:modified>
</cp:coreProperties>
</file>